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</w:rPr>
      </w:pPr>
      <w:r>
        <w:rPr>
          <w:b/>
          <w:bCs/>
        </w:rPr>
        <w:t xml:space="preserve">519-2100 Grand Prix Take-Off System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rPr>
          <w:bCs/>
        </w:rPr>
      </w:pPr>
      <w:r>
        <w:tab/>
      </w:r>
      <w:r>
        <w:tab/>
      </w:r>
      <w:r>
        <w:tab/>
        <w:t xml:space="preserve">1.  </w:t>
      </w:r>
      <w:r>
        <w:rPr>
          <w:bCs/>
        </w:rPr>
        <w:t xml:space="preserve">519-2100 Grand Prix Take-Off System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  <w:r>
        <w:tab/>
      </w:r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pPr>
        <w:ind w:left="1440" w:firstLine="720"/>
      </w:pPr>
      <w:r>
        <w:t>installation work, for Architects or Owners representatives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specified. Includes the tray and hardware only. Boards are not guaranteed. </w:t>
      </w:r>
    </w:p>
    <w:p/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rPr>
          <w:sz w:val="20"/>
          <w:szCs w:val="20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Cs/>
          <w:szCs w:val="20"/>
        </w:rPr>
      </w:pPr>
    </w:p>
    <w:p>
      <w:pPr>
        <w:ind w:right="-90"/>
        <w:rPr>
          <w:b/>
        </w:rPr>
      </w:pPr>
    </w:p>
    <w:p>
      <w:pPr>
        <w:ind w:right="-90"/>
        <w:rPr>
          <w:b/>
        </w:rPr>
      </w:pPr>
    </w:p>
    <w:p>
      <w:pPr>
        <w:ind w:right="-90"/>
      </w:pPr>
      <w:r>
        <w:rPr>
          <w:b/>
        </w:rPr>
        <w:t xml:space="preserve">2.2 </w:t>
      </w:r>
      <w:r>
        <w:tab/>
      </w:r>
      <w:r>
        <w:tab/>
      </w:r>
      <w:r>
        <w:rPr>
          <w:b/>
          <w:bCs/>
        </w:rPr>
        <w:t>GRAND PRIX TAKE OFF SYSTEM</w:t>
      </w:r>
    </w:p>
    <w:p>
      <w:pPr>
        <w:widowControl/>
        <w:autoSpaceDE/>
        <w:autoSpaceDN/>
        <w:adjustRightInd/>
        <w:ind w:left="1440"/>
      </w:pPr>
      <w:r>
        <w:rPr>
          <w:bCs/>
        </w:rPr>
        <w:t>519-2100 Grand Prix Take-Off System</w:t>
      </w:r>
    </w:p>
    <w:p>
      <w:pPr>
        <w:widowControl/>
        <w:autoSpaceDE/>
        <w:autoSpaceDN/>
        <w:adjustRightInd/>
        <w:ind w:left="1440" w:firstLine="720"/>
      </w:pPr>
      <w:r>
        <w:t xml:space="preserve">a. ¼” galvanized rust-resistant Steel Tray </w:t>
      </w:r>
    </w:p>
    <w:p>
      <w:pPr>
        <w:widowControl/>
        <w:autoSpaceDE/>
        <w:autoSpaceDN/>
        <w:adjustRightInd/>
        <w:ind w:left="2160"/>
      </w:pPr>
      <w:r>
        <w:t xml:space="preserve">b. ¼” Galvanized Rust-Resistant Steel understructure topped with    </w:t>
      </w:r>
    </w:p>
    <w:p>
      <w:pPr>
        <w:widowControl/>
        <w:autoSpaceDE/>
        <w:autoSpaceDN/>
        <w:adjustRightInd/>
        <w:ind w:left="2160"/>
      </w:pPr>
      <w:r>
        <w:t xml:space="preserve">    ¾” Synthetic Wood Board</w:t>
      </w:r>
    </w:p>
    <w:p>
      <w:pPr>
        <w:widowControl/>
        <w:autoSpaceDE/>
        <w:autoSpaceDN/>
        <w:adjustRightInd/>
        <w:ind w:left="1440" w:firstLine="720"/>
      </w:pPr>
      <w:r>
        <w:t>c. Stainless Steel Adjustment Bolts</w:t>
      </w:r>
    </w:p>
    <w:p>
      <w:pPr>
        <w:widowControl/>
        <w:autoSpaceDE/>
        <w:autoSpaceDN/>
        <w:adjustRightInd/>
        <w:ind w:left="2160"/>
        <w:rPr>
          <w:sz w:val="22"/>
          <w:szCs w:val="27"/>
        </w:rPr>
      </w:pPr>
      <w:r>
        <w:t xml:space="preserve">d. </w:t>
      </w:r>
      <w:r>
        <w:rPr>
          <w:bCs/>
          <w:sz w:val="22"/>
          <w:szCs w:val="27"/>
        </w:rPr>
        <w:t xml:space="preserve">Blanking Lid with </w:t>
      </w:r>
      <w:r>
        <w:rPr>
          <w:sz w:val="22"/>
          <w:szCs w:val="27"/>
        </w:rPr>
        <w:t>¼ " steel with Stainless Steel adjusters to accept synthetic surfacing</w:t>
      </w:r>
    </w:p>
    <w:p>
      <w:pPr>
        <w:widowControl/>
        <w:autoSpaceDE/>
        <w:autoSpaceDN/>
        <w:adjustRightInd/>
        <w:ind w:left="1440" w:firstLine="720"/>
        <w:rPr>
          <w:sz w:val="22"/>
          <w:szCs w:val="27"/>
        </w:rPr>
      </w:pPr>
      <w:r>
        <w:rPr>
          <w:sz w:val="22"/>
          <w:szCs w:val="27"/>
        </w:rPr>
        <w:t xml:space="preserve">e. </w:t>
      </w:r>
      <w:r>
        <w:t>⅜”</w:t>
      </w:r>
      <w:r>
        <w:rPr>
          <w:sz w:val="22"/>
          <w:szCs w:val="27"/>
        </w:rPr>
        <w:t xml:space="preserve"> steel bar reinforcement</w:t>
      </w:r>
    </w:p>
    <w:p>
      <w:pPr>
        <w:widowControl/>
        <w:autoSpaceDE/>
        <w:autoSpaceDN/>
        <w:adjustRightInd/>
        <w:ind w:left="1440" w:firstLine="720"/>
        <w:rPr>
          <w:sz w:val="22"/>
          <w:szCs w:val="27"/>
        </w:rPr>
      </w:pPr>
      <w:r>
        <w:rPr>
          <w:sz w:val="22"/>
          <w:szCs w:val="27"/>
        </w:rPr>
        <w:t xml:space="preserve">f. Plasticine insert foul board. </w:t>
      </w:r>
    </w:p>
    <w:p>
      <w:pPr>
        <w:widowControl/>
        <w:autoSpaceDE/>
        <w:autoSpaceDN/>
        <w:adjustRightInd/>
        <w:ind w:left="1440" w:firstLine="720"/>
        <w:rPr>
          <w:sz w:val="22"/>
          <w:szCs w:val="27"/>
        </w:rPr>
      </w:pPr>
      <w:r>
        <w:rPr>
          <w:sz w:val="22"/>
          <w:szCs w:val="27"/>
        </w:rPr>
        <w:t xml:space="preserve">g.  </w:t>
      </w:r>
      <w:r>
        <w:rPr>
          <w:b/>
          <w:bCs/>
          <w:sz w:val="22"/>
          <w:szCs w:val="27"/>
        </w:rPr>
        <w:t>WORLD ATHLETICS CERTIFICATE:</w:t>
      </w:r>
      <w:r>
        <w:rPr>
          <w:sz w:val="22"/>
          <w:szCs w:val="27"/>
        </w:rPr>
        <w:t xml:space="preserve">  E-99-0067</w:t>
      </w:r>
    </w:p>
    <w:p>
      <w:pPr>
        <w:ind w:left="1710" w:hanging="270"/>
      </w:pPr>
      <w:r>
        <w:t xml:space="preserve"> </w:t>
      </w:r>
    </w:p>
    <w:p>
      <w:pPr>
        <w:ind w:left="720"/>
      </w:pPr>
    </w:p>
    <w:p>
      <w:pPr>
        <w:pStyle w:val="Heading1"/>
        <w:rPr>
          <w:b/>
          <w:bCs w:val="0"/>
        </w:rPr>
      </w:pPr>
      <w:r>
        <w:rPr>
          <w:b/>
          <w:bCs w:val="0"/>
        </w:rPr>
        <w:t xml:space="preserve">PART 3 </w:t>
      </w:r>
      <w:r>
        <w:rPr>
          <w:b/>
          <w:bCs w:val="0"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pPr>
        <w:ind w:left="720" w:hanging="720"/>
      </w:pPr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  <w:rPr>
          <w:b/>
          <w:bCs/>
        </w:rPr>
      </w:pPr>
      <w:r>
        <w:rPr>
          <w:b/>
          <w:bCs/>
        </w:rPr>
        <w:t xml:space="preserve">    END OF SECTION</w:t>
      </w:r>
    </w:p>
    <w:p>
      <w:pPr>
        <w:ind w:left="2160" w:firstLine="720"/>
        <w:rPr>
          <w:b/>
          <w:bCs/>
        </w:rPr>
      </w:pPr>
    </w:p>
    <w:p>
      <w:pPr>
        <w:ind w:left="2160" w:firstLine="720"/>
      </w:pP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 xml:space="preserve">519-2100NCAA Grand Prix Take-Off System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rPr>
          <w:bCs/>
        </w:rPr>
      </w:pPr>
      <w:r>
        <w:tab/>
      </w:r>
      <w:r>
        <w:tab/>
      </w:r>
      <w:r>
        <w:tab/>
        <w:t xml:space="preserve">1.  </w:t>
      </w:r>
      <w:r>
        <w:rPr>
          <w:bCs/>
        </w:rPr>
        <w:t xml:space="preserve">519-2100NCAA Grand Prix Take-Off System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  <w:r>
        <w:tab/>
      </w:r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pPr>
        <w:ind w:left="1440" w:firstLine="720"/>
      </w:pPr>
      <w:r>
        <w:t>installation work, for Architects or Owners representatives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specified. Includes the tray and hardware only. Boards are not guaranteed. </w:t>
      </w:r>
    </w:p>
    <w:p/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rPr>
          <w:sz w:val="20"/>
          <w:szCs w:val="20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Cs/>
          <w:szCs w:val="20"/>
        </w:rPr>
      </w:pPr>
    </w:p>
    <w:p>
      <w:pPr>
        <w:ind w:right="-90"/>
        <w:rPr>
          <w:b/>
        </w:rPr>
      </w:pPr>
    </w:p>
    <w:p>
      <w:pPr>
        <w:ind w:right="-90"/>
        <w:rPr>
          <w:b/>
        </w:rPr>
      </w:pPr>
    </w:p>
    <w:p>
      <w:pPr>
        <w:ind w:right="-90"/>
      </w:pPr>
      <w:r>
        <w:rPr>
          <w:b/>
        </w:rPr>
        <w:t xml:space="preserve">2.2 </w:t>
      </w:r>
      <w:r>
        <w:tab/>
      </w:r>
      <w:r>
        <w:tab/>
      </w:r>
      <w:r>
        <w:rPr>
          <w:b/>
          <w:bCs/>
        </w:rPr>
        <w:t>GRAND PRIX TAKE OFF SYSTEM</w:t>
      </w:r>
    </w:p>
    <w:p>
      <w:pPr>
        <w:widowControl/>
        <w:autoSpaceDE/>
        <w:autoSpaceDN/>
        <w:adjustRightInd/>
        <w:ind w:left="1440"/>
      </w:pPr>
      <w:r>
        <w:rPr>
          <w:bCs/>
        </w:rPr>
        <w:t>519-2100 Grand Prix Take-Off System</w:t>
      </w:r>
    </w:p>
    <w:p>
      <w:pPr>
        <w:widowControl/>
        <w:autoSpaceDE/>
        <w:autoSpaceDN/>
        <w:adjustRightInd/>
        <w:ind w:left="1440" w:firstLine="720"/>
      </w:pPr>
      <w:r>
        <w:t xml:space="preserve">a. ¼” galvanized rust-resistant Steel Tray </w:t>
      </w:r>
    </w:p>
    <w:p>
      <w:pPr>
        <w:widowControl/>
        <w:autoSpaceDE/>
        <w:autoSpaceDN/>
        <w:adjustRightInd/>
        <w:ind w:left="2160"/>
      </w:pPr>
      <w:r>
        <w:t xml:space="preserve">b. ¼” Galvanized Rust-Resistant Steel understructure topped with 12” White Synthetic </w:t>
      </w:r>
      <w:proofErr w:type="gramStart"/>
      <w:r>
        <w:t>Board  with</w:t>
      </w:r>
      <w:proofErr w:type="gramEnd"/>
      <w:r>
        <w:t xml:space="preserve"> 4” Painted Yellow Foul Line      </w:t>
      </w:r>
    </w:p>
    <w:p>
      <w:pPr>
        <w:widowControl/>
        <w:autoSpaceDE/>
        <w:autoSpaceDN/>
        <w:adjustRightInd/>
        <w:ind w:left="1440" w:firstLine="720"/>
      </w:pPr>
      <w:r>
        <w:t>c. Stainless Steel Adjustment Bolts</w:t>
      </w:r>
    </w:p>
    <w:p>
      <w:pPr>
        <w:widowControl/>
        <w:autoSpaceDE/>
        <w:autoSpaceDN/>
        <w:adjustRightInd/>
        <w:ind w:left="2160"/>
        <w:rPr>
          <w:sz w:val="22"/>
          <w:szCs w:val="27"/>
        </w:rPr>
      </w:pPr>
      <w:r>
        <w:t xml:space="preserve">d. </w:t>
      </w:r>
      <w:r>
        <w:rPr>
          <w:bCs/>
          <w:sz w:val="22"/>
          <w:szCs w:val="27"/>
        </w:rPr>
        <w:t xml:space="preserve">Blanking Lid with </w:t>
      </w:r>
      <w:r>
        <w:rPr>
          <w:sz w:val="22"/>
          <w:szCs w:val="27"/>
        </w:rPr>
        <w:t>¼ " steel with Stainless Steel adjusters to accept synthetic surface</w:t>
      </w:r>
    </w:p>
    <w:p>
      <w:pPr>
        <w:widowControl/>
        <w:autoSpaceDE/>
        <w:autoSpaceDN/>
        <w:adjustRightInd/>
        <w:ind w:left="1440" w:firstLine="720"/>
        <w:rPr>
          <w:sz w:val="22"/>
          <w:szCs w:val="27"/>
        </w:rPr>
      </w:pPr>
      <w:r>
        <w:rPr>
          <w:sz w:val="22"/>
          <w:szCs w:val="27"/>
        </w:rPr>
        <w:t>e. 3/8 " steel bar reinforcement</w:t>
      </w:r>
    </w:p>
    <w:p>
      <w:pPr>
        <w:widowControl/>
        <w:autoSpaceDE/>
        <w:autoSpaceDN/>
        <w:adjustRightInd/>
        <w:ind w:left="1440" w:firstLine="720"/>
        <w:rPr>
          <w:sz w:val="22"/>
          <w:szCs w:val="27"/>
        </w:rPr>
      </w:pPr>
      <w:r>
        <w:rPr>
          <w:sz w:val="22"/>
          <w:szCs w:val="27"/>
        </w:rPr>
        <w:t xml:space="preserve"> </w:t>
      </w:r>
    </w:p>
    <w:p>
      <w:pPr>
        <w:ind w:left="720"/>
      </w:pPr>
    </w:p>
    <w:p>
      <w:pPr>
        <w:pStyle w:val="Heading1"/>
        <w:rPr>
          <w:b/>
          <w:bCs w:val="0"/>
        </w:rPr>
      </w:pPr>
      <w:r>
        <w:rPr>
          <w:b/>
          <w:bCs w:val="0"/>
        </w:rPr>
        <w:t xml:space="preserve">PART 3 </w:t>
      </w:r>
      <w:r>
        <w:rPr>
          <w:b/>
          <w:bCs w:val="0"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pPr>
        <w:ind w:left="720" w:hanging="720"/>
      </w:pPr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  <w:rPr>
          <w:b/>
          <w:bCs/>
        </w:rPr>
      </w:pPr>
      <w:r>
        <w:rPr>
          <w:b/>
          <w:bCs/>
        </w:rPr>
        <w:t xml:space="preserve">    END OF SECTION</w:t>
      </w:r>
    </w:p>
    <w:p>
      <w:pPr>
        <w:ind w:left="2160" w:firstLine="720"/>
        <w:rPr>
          <w:b/>
          <w:bCs/>
        </w:rPr>
      </w:pPr>
    </w:p>
    <w:p>
      <w:pPr>
        <w:ind w:left="2160" w:firstLine="720"/>
      </w:pP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 xml:space="preserve">519-2200 High School Take-Off System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</w:r>
      <w:r>
        <w:tab/>
        <w:t xml:space="preserve">1.  519-2200 High School Take Off System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2.  National Collegiate Athletic Association (NCAA)</w:t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pPr>
        <w:ind w:left="720"/>
      </w:pPr>
      <w:r>
        <w:tab/>
      </w:r>
      <w:r>
        <w:tab/>
        <w:t>installation work, for Architects or Owners representatives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specified. Includes the tray and hardware only. Boards are not guaranteed.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rPr>
          <w:sz w:val="20"/>
          <w:szCs w:val="20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  <w:t>HIGH SCHOOL TAKE OFF SYSTEM</w:t>
      </w:r>
    </w:p>
    <w:p/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519-2200</w:t>
      </w:r>
      <w:r>
        <w:rPr>
          <w:b/>
        </w:rPr>
        <w:t xml:space="preserve"> </w:t>
      </w:r>
      <w:r>
        <w:t>High School Take-Off System</w:t>
      </w:r>
    </w:p>
    <w:p>
      <w:pPr>
        <w:ind w:left="1440" w:firstLine="720"/>
      </w:pPr>
      <w:r>
        <w:t xml:space="preserve">a. ¼” galvanized rust-resistant Steel Tray </w:t>
      </w:r>
    </w:p>
    <w:p>
      <w:pPr>
        <w:ind w:left="2160"/>
      </w:pPr>
      <w:r>
        <w:t xml:space="preserve">b. ¼” Galvanized Rust-Resistant Steel understructure topped with      </w:t>
      </w:r>
    </w:p>
    <w:p>
      <w:pPr>
        <w:ind w:left="2160"/>
      </w:pPr>
      <w:r>
        <w:t xml:space="preserve">   ¾” Synthetic wood board</w:t>
      </w:r>
    </w:p>
    <w:p>
      <w:pPr>
        <w:ind w:left="2160"/>
      </w:pPr>
      <w:r>
        <w:t xml:space="preserve">c. Stainless Steel Adjustment Bolts </w:t>
      </w:r>
    </w:p>
    <w:p>
      <w:pPr>
        <w:ind w:firstLine="1440"/>
      </w:pPr>
    </w:p>
    <w:p>
      <w:pPr>
        <w:ind w:left="720"/>
      </w:pPr>
    </w:p>
    <w:p>
      <w:pPr>
        <w:pStyle w:val="Heading1"/>
        <w:rPr>
          <w:b/>
          <w:bCs w:val="0"/>
        </w:rPr>
      </w:pPr>
      <w:r>
        <w:rPr>
          <w:b/>
          <w:bCs w:val="0"/>
        </w:rPr>
        <w:t xml:space="preserve">PART 3 </w:t>
      </w:r>
      <w:r>
        <w:rPr>
          <w:b/>
          <w:bCs w:val="0"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519-</w:t>
      </w:r>
      <w:proofErr w:type="gramStart"/>
      <w:r>
        <w:rPr>
          <w:b/>
          <w:bCs/>
        </w:rPr>
        <w:t>2300  High</w:t>
      </w:r>
      <w:proofErr w:type="gramEnd"/>
      <w:r>
        <w:rPr>
          <w:b/>
          <w:bCs/>
        </w:rPr>
        <w:t xml:space="preserve"> School Take-Off System with Blanking Lid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</w:r>
      <w:r>
        <w:tab/>
        <w:t>1.  519-</w:t>
      </w:r>
      <w:proofErr w:type="gramStart"/>
      <w:r>
        <w:t>2300  High</w:t>
      </w:r>
      <w:proofErr w:type="gramEnd"/>
      <w:r>
        <w:t xml:space="preserve"> School Take Off System with Blanking Lid 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1-year warranty against defects in materials and workmanship, unless otherwise specified. Includes the tray and hardware only. Boards are not guaranteed. </w:t>
      </w:r>
    </w:p>
    <w:p/>
    <w:p>
      <w:pPr>
        <w:ind w:left="1440" w:hanging="1440"/>
      </w:pPr>
    </w:p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rPr>
          <w:sz w:val="20"/>
          <w:szCs w:val="20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/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2.2 </w:t>
      </w:r>
      <w:r>
        <w:rPr>
          <w:b/>
        </w:rPr>
        <w:tab/>
      </w:r>
      <w:r>
        <w:rPr>
          <w:b/>
        </w:rPr>
        <w:tab/>
        <w:t>HIGH SCHOOL TAKE OFF SYSTEM WITH BLANKING LID</w:t>
      </w:r>
    </w:p>
    <w:p>
      <w:pPr>
        <w:ind w:left="1710" w:hanging="270"/>
      </w:pPr>
      <w:r>
        <w:t>1. 519-2300 High School Take-Off System</w:t>
      </w:r>
    </w:p>
    <w:p>
      <w:pPr>
        <w:ind w:left="1710"/>
      </w:pPr>
      <w:r>
        <w:t xml:space="preserve">a. ¼” galvanized rust-resistant Steel Tray, </w:t>
      </w:r>
    </w:p>
    <w:p>
      <w:pPr>
        <w:ind w:left="1710"/>
      </w:pPr>
      <w:r>
        <w:t xml:space="preserve">b. ¼” Galvanized Rust-Resistant Steel understructure topped with ¾”   </w:t>
      </w:r>
    </w:p>
    <w:p>
      <w:pPr>
        <w:ind w:left="1440" w:firstLine="270"/>
      </w:pPr>
      <w:r>
        <w:t xml:space="preserve">    synthetic wood board</w:t>
      </w:r>
    </w:p>
    <w:p>
      <w:pPr>
        <w:ind w:left="1440" w:firstLine="270"/>
      </w:pPr>
      <w:r>
        <w:t>c. Stainless Steel Adjustment Bolts</w:t>
      </w:r>
    </w:p>
    <w:p>
      <w:pPr>
        <w:ind w:left="1440" w:firstLine="270"/>
      </w:pPr>
      <w:r>
        <w:t xml:space="preserve">d. Reinforced with ⅜” galvanized steel bars for blanking lid. </w:t>
      </w:r>
    </w:p>
    <w:p>
      <w:pPr>
        <w:ind w:left="1440" w:firstLine="270"/>
      </w:pPr>
    </w:p>
    <w:p>
      <w:pPr>
        <w:ind w:firstLine="1440"/>
      </w:pPr>
    </w:p>
    <w:p>
      <w:pPr>
        <w:ind w:left="720"/>
      </w:pPr>
    </w:p>
    <w:p>
      <w:pPr>
        <w:pStyle w:val="Heading1"/>
        <w:rPr>
          <w:b/>
          <w:bCs w:val="0"/>
        </w:rPr>
      </w:pPr>
      <w:r>
        <w:rPr>
          <w:b/>
          <w:bCs w:val="0"/>
        </w:rPr>
        <w:t xml:space="preserve">PART 3 </w:t>
      </w:r>
      <w:r>
        <w:rPr>
          <w:b/>
          <w:bCs w:val="0"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/>
    <w:sectPr>
      <w:footerReference w:type="default" r:id="rId4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680"/>
        <w:tab w:val="clear" w:pos="9360"/>
        <w:tab w:val="center" w:pos="4320"/>
      </w:tabs>
      <w:jc w:val="both"/>
    </w:pPr>
    <w:r>
      <w:t>Track and Field Equipment</w:t>
    </w:r>
    <w:r>
      <w:tab/>
      <w:t>11 68 33.43</w:t>
    </w:r>
    <w:r>
      <w:tab/>
    </w:r>
    <w:r>
      <w:tab/>
    </w:r>
    <w:r>
      <w:tab/>
      <w:t>12.21.20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9EE62-5118-48AC-AA0F-AE739E7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autoSpaceDE/>
      <w:autoSpaceDN/>
      <w:adjustRightInd/>
      <w:outlineLvl w:val="0"/>
    </w:pPr>
    <w:rPr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3</cp:revision>
  <dcterms:created xsi:type="dcterms:W3CDTF">2021-01-04T21:42:00Z</dcterms:created>
  <dcterms:modified xsi:type="dcterms:W3CDTF">2021-01-05T14:52:00Z</dcterms:modified>
</cp:coreProperties>
</file>